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36"/>
        </w:rPr>
      </w:pPr>
      <w:bookmarkStart w:id="0" w:name="_GoBack"/>
      <w:bookmarkEnd w:id="0"/>
      <w:r>
        <w:rPr>
          <w:rFonts w:ascii="黑体" w:hAnsi="黑体" w:eastAsia="黑体"/>
          <w:color w:val="000000"/>
          <w:sz w:val="36"/>
          <w:szCs w:val="32"/>
        </w:rPr>
        <w:t>安徽日报</w:t>
      </w:r>
      <w:r>
        <w:rPr>
          <w:rFonts w:hint="eastAsia" w:ascii="黑体" w:hAnsi="黑体" w:eastAsia="黑体"/>
          <w:color w:val="000000"/>
          <w:sz w:val="36"/>
          <w:szCs w:val="32"/>
        </w:rPr>
        <w:t>报业</w:t>
      </w:r>
      <w:r>
        <w:rPr>
          <w:rFonts w:ascii="黑体" w:hAnsi="黑体" w:eastAsia="黑体"/>
          <w:color w:val="000000"/>
          <w:sz w:val="36"/>
          <w:szCs w:val="32"/>
        </w:rPr>
        <w:t>集团</w:t>
      </w:r>
      <w:r>
        <w:rPr>
          <w:rFonts w:hint="eastAsia" w:ascii="黑体" w:hAnsi="黑体" w:eastAsia="黑体"/>
          <w:color w:val="000000"/>
          <w:sz w:val="36"/>
          <w:szCs w:val="32"/>
        </w:rPr>
        <w:t>2020年公开</w:t>
      </w:r>
      <w:r>
        <w:rPr>
          <w:rFonts w:ascii="黑体" w:hAnsi="黑体" w:eastAsia="黑体"/>
          <w:color w:val="000000"/>
          <w:sz w:val="36"/>
          <w:szCs w:val="32"/>
        </w:rPr>
        <w:t>招聘岗位信息表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998"/>
        <w:gridCol w:w="468"/>
        <w:gridCol w:w="736"/>
        <w:gridCol w:w="1560"/>
        <w:gridCol w:w="1841"/>
        <w:gridCol w:w="2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400" w:type="pc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</w:t>
            </w:r>
            <w:r>
              <w:rPr>
                <w:rFonts w:ascii="黑体" w:hAnsi="黑体" w:eastAsia="黑体"/>
                <w:sz w:val="24"/>
              </w:rPr>
              <w:t>单位（部门）</w:t>
            </w:r>
          </w:p>
        </w:tc>
        <w:tc>
          <w:tcPr>
            <w:tcW w:w="540" w:type="pct"/>
            <w:vAlign w:val="center"/>
          </w:tcPr>
          <w:p>
            <w:pPr>
              <w:tabs>
                <w:tab w:val="left" w:pos="745"/>
              </w:tabs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</w:t>
            </w:r>
          </w:p>
          <w:p>
            <w:pPr>
              <w:tabs>
                <w:tab w:val="left" w:pos="745"/>
              </w:tabs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人数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学位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岗位职责</w:t>
            </w:r>
          </w:p>
        </w:tc>
        <w:tc>
          <w:tcPr>
            <w:tcW w:w="1569" w:type="pc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exact"/>
          <w:jc w:val="center"/>
        </w:trPr>
        <w:tc>
          <w:tcPr>
            <w:tcW w:w="40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安徽日报</w:t>
            </w:r>
          </w:p>
        </w:tc>
        <w:tc>
          <w:tcPr>
            <w:tcW w:w="54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政治新闻中心采编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硕士研究生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新闻、中文、法学、历史学等相关专业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政治新闻选题策划，采写编辑新闻稿件，</w:t>
            </w:r>
            <w:r>
              <w:rPr>
                <w:rFonts w:asciiTheme="majorEastAsia" w:hAnsiTheme="majorEastAsia" w:eastAsiaTheme="majorEastAsia"/>
                <w:sz w:val="24"/>
              </w:rPr>
              <w:t>制作新媒体产品</w:t>
            </w:r>
          </w:p>
        </w:tc>
        <w:tc>
          <w:tcPr>
            <w:tcW w:w="1569" w:type="pct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全日制高等院校应届毕业生，年龄在30周岁以下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exact"/>
          <w:jc w:val="center"/>
        </w:trPr>
        <w:tc>
          <w:tcPr>
            <w:tcW w:w="40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安徽日报</w:t>
            </w:r>
          </w:p>
        </w:tc>
        <w:tc>
          <w:tcPr>
            <w:tcW w:w="54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经济新闻中心采编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硕士研究生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经济学类相关专业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经济新闻选题策划，采写编辑新闻稿件，</w:t>
            </w:r>
            <w:r>
              <w:rPr>
                <w:rFonts w:asciiTheme="majorEastAsia" w:hAnsiTheme="majorEastAsia" w:eastAsiaTheme="majorEastAsia"/>
                <w:sz w:val="24"/>
              </w:rPr>
              <w:t>制作新媒体产品</w:t>
            </w:r>
          </w:p>
        </w:tc>
        <w:tc>
          <w:tcPr>
            <w:tcW w:w="1569" w:type="pct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全日制高等院校应届毕业生，年龄在30周岁以下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exact"/>
          <w:jc w:val="center"/>
        </w:trPr>
        <w:tc>
          <w:tcPr>
            <w:tcW w:w="40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安徽日报</w:t>
            </w:r>
          </w:p>
        </w:tc>
        <w:tc>
          <w:tcPr>
            <w:tcW w:w="54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时事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编辑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3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硕士研究生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新闻、中文、法学、历史、</w:t>
            </w:r>
            <w:r>
              <w:rPr>
                <w:rFonts w:asciiTheme="majorEastAsia" w:hAnsiTheme="majorEastAsia" w:eastAsiaTheme="majorEastAsia"/>
                <w:sz w:val="24"/>
              </w:rPr>
              <w:t>经济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学等相关专业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出版</w:t>
            </w:r>
            <w:r>
              <w:rPr>
                <w:rFonts w:asciiTheme="majorEastAsia" w:hAnsiTheme="majorEastAsia" w:eastAsiaTheme="majorEastAsia"/>
                <w:sz w:val="24"/>
              </w:rPr>
              <w:t>部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夜班，时事编辑，</w:t>
            </w:r>
            <w:r>
              <w:rPr>
                <w:rFonts w:asciiTheme="majorEastAsia" w:hAnsiTheme="majorEastAsia" w:eastAsiaTheme="majorEastAsia"/>
                <w:sz w:val="24"/>
              </w:rPr>
              <w:t>制作新媒体产品</w:t>
            </w:r>
          </w:p>
        </w:tc>
        <w:tc>
          <w:tcPr>
            <w:tcW w:w="1569" w:type="pct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全日制高等院校毕业生，年龄在30周岁以下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exact"/>
          <w:jc w:val="center"/>
        </w:trPr>
        <w:tc>
          <w:tcPr>
            <w:tcW w:w="40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安徽日报</w:t>
            </w:r>
          </w:p>
        </w:tc>
        <w:tc>
          <w:tcPr>
            <w:tcW w:w="54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文字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校对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4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本科学士以上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新闻、中文、法学、历史、</w:t>
            </w:r>
            <w:r>
              <w:rPr>
                <w:rFonts w:asciiTheme="majorEastAsia" w:hAnsiTheme="majorEastAsia" w:eastAsiaTheme="majorEastAsia"/>
                <w:sz w:val="24"/>
              </w:rPr>
              <w:t>经济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学等相关专业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出版</w:t>
            </w:r>
            <w:r>
              <w:rPr>
                <w:rFonts w:asciiTheme="majorEastAsia" w:hAnsiTheme="majorEastAsia" w:eastAsiaTheme="majorEastAsia"/>
                <w:sz w:val="24"/>
              </w:rPr>
              <w:t>部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夜班，文字校对</w:t>
            </w:r>
          </w:p>
        </w:tc>
        <w:tc>
          <w:tcPr>
            <w:tcW w:w="1569" w:type="pct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全日制高等院校毕业生，年龄在30周岁以下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  <w:jc w:val="center"/>
        </w:trPr>
        <w:tc>
          <w:tcPr>
            <w:tcW w:w="40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安徽日报</w:t>
            </w:r>
          </w:p>
        </w:tc>
        <w:tc>
          <w:tcPr>
            <w:tcW w:w="54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理论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采编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硕士研究生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经济、管理、社会学、法学等相关专业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理论稿件的选题策划、采写、编辑，</w:t>
            </w:r>
            <w:r>
              <w:rPr>
                <w:rFonts w:asciiTheme="majorEastAsia" w:hAnsiTheme="majorEastAsia" w:eastAsiaTheme="majorEastAsia"/>
                <w:sz w:val="24"/>
              </w:rPr>
              <w:t>制作新媒体产品</w:t>
            </w:r>
          </w:p>
        </w:tc>
        <w:tc>
          <w:tcPr>
            <w:tcW w:w="1569" w:type="pct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全日制高等院校毕业生，年龄在35周岁以下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exact"/>
          <w:jc w:val="center"/>
        </w:trPr>
        <w:tc>
          <w:tcPr>
            <w:tcW w:w="40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安徽日报</w:t>
            </w:r>
          </w:p>
        </w:tc>
        <w:tc>
          <w:tcPr>
            <w:tcW w:w="54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评论员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硕士研究生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社会学、法学、经济、哲学、中文等相关专业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评论稿件的</w:t>
            </w:r>
            <w:r>
              <w:rPr>
                <w:rFonts w:asciiTheme="majorEastAsia" w:hAnsiTheme="majorEastAsia" w:eastAsiaTheme="majorEastAsia"/>
                <w:sz w:val="24"/>
              </w:rPr>
              <w:t>选题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策划、撰写、编辑，</w:t>
            </w:r>
            <w:r>
              <w:rPr>
                <w:rFonts w:asciiTheme="majorEastAsia" w:hAnsiTheme="majorEastAsia" w:eastAsiaTheme="majorEastAsia"/>
                <w:sz w:val="24"/>
              </w:rPr>
              <w:t>制作新媒体产品</w:t>
            </w:r>
          </w:p>
        </w:tc>
        <w:tc>
          <w:tcPr>
            <w:tcW w:w="1569" w:type="pct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全日制高等院校毕业生，年龄在35周岁以下，有优秀评论作品和新媒体工作经验者优先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exact"/>
          <w:jc w:val="center"/>
        </w:trPr>
        <w:tc>
          <w:tcPr>
            <w:tcW w:w="40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安徽日报</w:t>
            </w:r>
          </w:p>
        </w:tc>
        <w:tc>
          <w:tcPr>
            <w:tcW w:w="54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图片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编辑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硕士研究生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新闻、汉语言文学、美术、设计等相关专业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《安徽日报》及安徽新闻网视觉频道图片编发等</w:t>
            </w:r>
          </w:p>
        </w:tc>
        <w:tc>
          <w:tcPr>
            <w:tcW w:w="1569" w:type="pct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全日制高等院校毕业生，年龄在3</w:t>
            </w:r>
            <w:r>
              <w:rPr>
                <w:rFonts w:asciiTheme="majorEastAsia" w:hAnsiTheme="majorEastAsia" w:eastAsiaTheme="majorEastAsia"/>
                <w:sz w:val="24"/>
              </w:rPr>
              <w:t>0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  <w:jc w:val="center"/>
        </w:trPr>
        <w:tc>
          <w:tcPr>
            <w:tcW w:w="400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安徽日报</w:t>
            </w:r>
          </w:p>
        </w:tc>
        <w:tc>
          <w:tcPr>
            <w:tcW w:w="54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记者站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记者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硕士研究生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新闻、中文、法学、历史学等相关专业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从事驻地新闻宣传</w:t>
            </w:r>
            <w:r>
              <w:rPr>
                <w:rFonts w:asciiTheme="majorEastAsia" w:hAnsiTheme="majorEastAsia" w:eastAsiaTheme="majorEastAsia"/>
                <w:sz w:val="24"/>
              </w:rPr>
              <w:t>报道工作</w:t>
            </w:r>
          </w:p>
        </w:tc>
        <w:tc>
          <w:tcPr>
            <w:tcW w:w="1569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全日制高等院校毕业生，年龄在35周岁以下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  <w:jc w:val="center"/>
        </w:trPr>
        <w:tc>
          <w:tcPr>
            <w:tcW w:w="400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安徽日报</w:t>
            </w:r>
          </w:p>
        </w:tc>
        <w:tc>
          <w:tcPr>
            <w:tcW w:w="54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新</w:t>
            </w:r>
            <w:r>
              <w:rPr>
                <w:rFonts w:asciiTheme="majorEastAsia" w:hAnsiTheme="majorEastAsia" w:eastAsiaTheme="majorEastAsia"/>
                <w:sz w:val="24"/>
              </w:rPr>
              <w:t>媒体中心动漫编辑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本科学士以上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艺术学类等相关专业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新媒体产品的动漫设计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、</w:t>
            </w:r>
            <w:r>
              <w:rPr>
                <w:rFonts w:asciiTheme="majorEastAsia" w:hAnsiTheme="majorEastAsia" w:eastAsiaTheme="majorEastAsia"/>
                <w:sz w:val="24"/>
              </w:rPr>
              <w:t>创作及动画编辑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等</w:t>
            </w:r>
          </w:p>
        </w:tc>
        <w:tc>
          <w:tcPr>
            <w:tcW w:w="1569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全日制高等院校毕业生，年龄在30周岁以下，具备新</w:t>
            </w:r>
            <w:r>
              <w:rPr>
                <w:rFonts w:asciiTheme="majorEastAsia" w:hAnsiTheme="majorEastAsia" w:eastAsiaTheme="majorEastAsia"/>
                <w:sz w:val="24"/>
              </w:rPr>
              <w:t>媒体产品的策划及</w:t>
            </w:r>
            <w:r>
              <w:rPr>
                <w:rFonts w:hint="eastAsia" w:asciiTheme="majorEastAsia" w:hAnsiTheme="majorEastAsia" w:eastAsiaTheme="majorEastAsia"/>
                <w:sz w:val="24"/>
              </w:rPr>
              <w:t>设计</w:t>
            </w:r>
            <w:r>
              <w:rPr>
                <w:rFonts w:asciiTheme="majorEastAsia" w:hAnsiTheme="majorEastAsia" w:eastAsiaTheme="majorEastAsia"/>
                <w:sz w:val="24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exact"/>
          <w:jc w:val="center"/>
        </w:trPr>
        <w:tc>
          <w:tcPr>
            <w:tcW w:w="40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安徽日报</w:t>
            </w:r>
          </w:p>
        </w:tc>
        <w:tc>
          <w:tcPr>
            <w:tcW w:w="54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新</w:t>
            </w:r>
            <w:r>
              <w:rPr>
                <w:rFonts w:asciiTheme="majorEastAsia" w:hAnsiTheme="majorEastAsia" w:eastAsiaTheme="majorEastAsia"/>
                <w:sz w:val="24"/>
              </w:rPr>
              <w:t>媒体中心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播音主持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本科学士以上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播音主持相关专业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播音、配音、出镜等相关工作，重大采访报道主持</w:t>
            </w:r>
          </w:p>
        </w:tc>
        <w:tc>
          <w:tcPr>
            <w:tcW w:w="1569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全日制高等院校毕业生，年龄在30周岁以下，具有播音主持相关工作经验者优先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exact"/>
          <w:jc w:val="center"/>
        </w:trPr>
        <w:tc>
          <w:tcPr>
            <w:tcW w:w="40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安徽日报</w:t>
            </w:r>
          </w:p>
        </w:tc>
        <w:tc>
          <w:tcPr>
            <w:tcW w:w="54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新</w:t>
            </w:r>
            <w:r>
              <w:rPr>
                <w:rFonts w:asciiTheme="majorEastAsia" w:hAnsiTheme="majorEastAsia" w:eastAsiaTheme="majorEastAsia"/>
                <w:sz w:val="24"/>
              </w:rPr>
              <w:t>媒体中心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内容编辑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硕士研究生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中</w:t>
            </w:r>
            <w:r>
              <w:rPr>
                <w:rFonts w:asciiTheme="majorEastAsia" w:hAnsiTheme="majorEastAsia" w:eastAsiaTheme="majorEastAsia"/>
                <w:sz w:val="24"/>
              </w:rPr>
              <w:t>文、新闻等相关专业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根据重大</w:t>
            </w:r>
            <w:r>
              <w:rPr>
                <w:rFonts w:asciiTheme="majorEastAsia" w:hAnsiTheme="majorEastAsia" w:eastAsiaTheme="majorEastAsia"/>
                <w:sz w:val="24"/>
              </w:rPr>
              <w:t>新闻事件、节日活动等策划制作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原创</w:t>
            </w:r>
            <w:r>
              <w:rPr>
                <w:rFonts w:asciiTheme="majorEastAsia" w:hAnsiTheme="majorEastAsia" w:eastAsiaTheme="majorEastAsia"/>
                <w:sz w:val="24"/>
              </w:rPr>
              <w:t>产品；配合新媒体文字编辑制作图片、视频等产品</w:t>
            </w:r>
          </w:p>
        </w:tc>
        <w:tc>
          <w:tcPr>
            <w:tcW w:w="1569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全日制高等院校毕业生，年龄在30周岁以下，</w:t>
            </w:r>
            <w:r>
              <w:rPr>
                <w:rFonts w:asciiTheme="majorEastAsia" w:hAnsiTheme="majorEastAsia" w:eastAsiaTheme="majorEastAsia"/>
                <w:sz w:val="24"/>
              </w:rPr>
              <w:t>有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新</w:t>
            </w:r>
            <w:r>
              <w:rPr>
                <w:rFonts w:asciiTheme="majorEastAsia" w:hAnsiTheme="majorEastAsia" w:eastAsiaTheme="majorEastAsia"/>
                <w:sz w:val="24"/>
              </w:rPr>
              <w:t>媒体行业工作经验者</w:t>
            </w:r>
            <w:r>
              <w:rPr>
                <w:rFonts w:hint="eastAsia" w:asciiTheme="majorEastAsia" w:hAnsiTheme="majorEastAsia" w:eastAsiaTheme="majorEastAsia"/>
                <w:sz w:val="24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40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集团经营管理办公室</w:t>
            </w:r>
          </w:p>
        </w:tc>
        <w:tc>
          <w:tcPr>
            <w:tcW w:w="54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项目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管理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本科学士以上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经济学、工商管理类等相关专业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集团项目申报与管理，投资项目的分析、论证及管理，其他经营管理等</w:t>
            </w:r>
          </w:p>
        </w:tc>
        <w:tc>
          <w:tcPr>
            <w:tcW w:w="1569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全日制高等院校毕业生，年龄在</w:t>
            </w:r>
            <w:r>
              <w:rPr>
                <w:rFonts w:asciiTheme="majorEastAsia" w:hAnsiTheme="majorEastAsia" w:eastAsiaTheme="majorEastAsia"/>
                <w:sz w:val="24"/>
              </w:rPr>
              <w:t>35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周岁以下，具有5年以上相关工作经历；具有经济类高级专业技术职称者优先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40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集团行政处</w:t>
            </w:r>
          </w:p>
        </w:tc>
        <w:tc>
          <w:tcPr>
            <w:tcW w:w="54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工程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管理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本科学士以上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机械工程、电气工程、给排水等相关专业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办公大厦工程管理、专项监督等</w:t>
            </w:r>
          </w:p>
        </w:tc>
        <w:tc>
          <w:tcPr>
            <w:tcW w:w="1569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全日制高等院校毕业生，年龄在35周岁以下，具有工程类高级专业技术职称者优先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40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集团信息技术中心</w:t>
            </w:r>
          </w:p>
        </w:tc>
        <w:tc>
          <w:tcPr>
            <w:tcW w:w="54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APP开发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本科学士以上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计算机、电子信息工程、通信工程等相关专业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安卓和</w:t>
            </w:r>
            <w:r>
              <w:rPr>
                <w:rFonts w:hint="eastAsia" w:asciiTheme="majorEastAsia" w:hAnsiTheme="majorEastAsia" w:eastAsiaTheme="majorEastAsia"/>
                <w:sz w:val="24"/>
              </w:rPr>
              <w:t>IOS</w:t>
            </w:r>
            <w:r>
              <w:rPr>
                <w:rFonts w:asciiTheme="majorEastAsia" w:hAnsiTheme="majorEastAsia" w:eastAsiaTheme="majorEastAsia"/>
                <w:sz w:val="24"/>
              </w:rPr>
              <w:t>户端开发及客户端产品维护等</w:t>
            </w:r>
          </w:p>
        </w:tc>
        <w:tc>
          <w:tcPr>
            <w:tcW w:w="1569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全日制高等院校毕业生，年龄在30周岁以下，具有游戏开发、H5及小程序工作经验者优先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exact"/>
          <w:jc w:val="center"/>
        </w:trPr>
        <w:tc>
          <w:tcPr>
            <w:tcW w:w="40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集团信息技术中心</w:t>
            </w:r>
          </w:p>
        </w:tc>
        <w:tc>
          <w:tcPr>
            <w:tcW w:w="54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多媒体应用设计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本科学士以上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计算机、通信工程、广播电视工程等相关专业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新媒体端音视频传播、分发技术支持；演播室相关系统支持；与新媒体端业务系统互联技术支持</w:t>
            </w:r>
          </w:p>
        </w:tc>
        <w:tc>
          <w:tcPr>
            <w:tcW w:w="1569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全日制高等院校毕业生，年龄在30周岁以下，具有数字电视技术、网络音视频技术研究与开发相关工作经验者优先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exact"/>
          <w:jc w:val="center"/>
        </w:trPr>
        <w:tc>
          <w:tcPr>
            <w:tcW w:w="400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印</w:t>
            </w:r>
            <w:r>
              <w:rPr>
                <w:rFonts w:asciiTheme="majorEastAsia" w:hAnsiTheme="majorEastAsia" w:eastAsiaTheme="majorEastAsia"/>
                <w:sz w:val="24"/>
              </w:rPr>
              <w:t>务中心</w:t>
            </w:r>
          </w:p>
        </w:tc>
        <w:tc>
          <w:tcPr>
            <w:tcW w:w="54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机电设备</w:t>
            </w:r>
            <w:r>
              <w:rPr>
                <w:rFonts w:asciiTheme="majorEastAsia" w:hAnsiTheme="majorEastAsia" w:eastAsiaTheme="majorEastAsia"/>
                <w:sz w:val="24"/>
              </w:rPr>
              <w:t>运行与维护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2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本科学士以上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机电</w:t>
            </w:r>
            <w:r>
              <w:rPr>
                <w:rFonts w:asciiTheme="majorEastAsia" w:hAnsiTheme="majorEastAsia" w:eastAsiaTheme="majorEastAsia"/>
                <w:sz w:val="24"/>
              </w:rPr>
              <w:t>工程、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电气</w:t>
            </w:r>
            <w:r>
              <w:rPr>
                <w:rFonts w:asciiTheme="majorEastAsia" w:hAnsiTheme="majorEastAsia" w:eastAsiaTheme="majorEastAsia"/>
                <w:sz w:val="24"/>
              </w:rPr>
              <w:t>工程、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电气控制工程</w:t>
            </w:r>
            <w:r>
              <w:rPr>
                <w:rFonts w:asciiTheme="majorEastAsia" w:hAnsiTheme="majorEastAsia" w:eastAsiaTheme="majorEastAsia"/>
                <w:sz w:val="24"/>
              </w:rPr>
              <w:t>、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电气</w:t>
            </w:r>
            <w:r>
              <w:rPr>
                <w:rFonts w:asciiTheme="majorEastAsia" w:hAnsiTheme="majorEastAsia" w:eastAsiaTheme="majorEastAsia"/>
                <w:sz w:val="24"/>
              </w:rPr>
              <w:t>自动化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等专业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机电设备</w:t>
            </w:r>
            <w:r>
              <w:rPr>
                <w:rFonts w:asciiTheme="majorEastAsia" w:hAnsiTheme="majorEastAsia" w:eastAsiaTheme="majorEastAsia"/>
                <w:sz w:val="24"/>
              </w:rPr>
              <w:t>电气控制系统维护与维修；机电设备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组装</w:t>
            </w:r>
            <w:r>
              <w:rPr>
                <w:rFonts w:asciiTheme="majorEastAsia" w:hAnsiTheme="majorEastAsia" w:eastAsiaTheme="majorEastAsia"/>
                <w:sz w:val="24"/>
              </w:rPr>
              <w:t>、调试及技术改造</w:t>
            </w:r>
          </w:p>
        </w:tc>
        <w:tc>
          <w:tcPr>
            <w:tcW w:w="1569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全日制高等院校毕业生，年龄在3</w:t>
            </w:r>
            <w:r>
              <w:rPr>
                <w:rFonts w:asciiTheme="majorEastAsia" w:hAnsiTheme="majorEastAsia" w:eastAsiaTheme="majorEastAsia"/>
                <w:sz w:val="24"/>
              </w:rPr>
              <w:t>5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周岁以下，具有系统</w:t>
            </w:r>
            <w:r>
              <w:rPr>
                <w:rFonts w:asciiTheme="majorEastAsia" w:hAnsiTheme="majorEastAsia" w:eastAsiaTheme="majorEastAsia"/>
                <w:sz w:val="24"/>
              </w:rPr>
              <w:t>的基础理论学习和专业训练的电气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控制</w:t>
            </w:r>
            <w:r>
              <w:rPr>
                <w:rFonts w:asciiTheme="majorEastAsia" w:hAnsiTheme="majorEastAsia" w:eastAsiaTheme="majorEastAsia"/>
                <w:sz w:val="24"/>
              </w:rPr>
              <w:t>或电气自动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化</w:t>
            </w:r>
            <w:r>
              <w:rPr>
                <w:rFonts w:asciiTheme="majorEastAsia" w:hAnsiTheme="majorEastAsia" w:eastAsiaTheme="majorEastAsia"/>
                <w:sz w:val="24"/>
              </w:rPr>
              <w:t>专业技能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exact"/>
          <w:jc w:val="center"/>
        </w:trPr>
        <w:tc>
          <w:tcPr>
            <w:tcW w:w="400" w:type="pct"/>
            <w:vMerge w:val="restar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新安晚报社</w:t>
            </w:r>
          </w:p>
        </w:tc>
        <w:tc>
          <w:tcPr>
            <w:tcW w:w="54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融媒体</w:t>
            </w:r>
            <w:r>
              <w:rPr>
                <w:rFonts w:asciiTheme="majorEastAsia" w:hAnsiTheme="majorEastAsia" w:eastAsiaTheme="majorEastAsia"/>
                <w:sz w:val="24"/>
              </w:rPr>
              <w:t>采编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本科学士以上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新</w:t>
            </w:r>
            <w:r>
              <w:rPr>
                <w:rFonts w:asciiTheme="majorEastAsia" w:hAnsiTheme="majorEastAsia" w:eastAsiaTheme="majorEastAsia"/>
                <w:sz w:val="24"/>
              </w:rPr>
              <w:t>闻、中文、法律、金融等相关专业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新闻</w:t>
            </w:r>
            <w:r>
              <w:rPr>
                <w:rFonts w:asciiTheme="majorEastAsia" w:hAnsiTheme="majorEastAsia" w:eastAsiaTheme="majorEastAsia"/>
                <w:sz w:val="24"/>
              </w:rPr>
              <w:t>采访、视频编辑</w:t>
            </w:r>
          </w:p>
        </w:tc>
        <w:tc>
          <w:tcPr>
            <w:tcW w:w="1569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全日制高等院校毕业生，年龄</w:t>
            </w:r>
            <w:r>
              <w:rPr>
                <w:rFonts w:asciiTheme="majorEastAsia" w:hAnsiTheme="majorEastAsia" w:eastAsiaTheme="majorEastAsia"/>
                <w:sz w:val="24"/>
              </w:rPr>
              <w:t>在</w:t>
            </w:r>
            <w:r>
              <w:rPr>
                <w:rFonts w:hint="eastAsia" w:asciiTheme="majorEastAsia" w:hAnsiTheme="majorEastAsia" w:eastAsiaTheme="majorEastAsia"/>
                <w:sz w:val="24"/>
              </w:rPr>
              <w:t>30周岁</w:t>
            </w:r>
            <w:r>
              <w:rPr>
                <w:rFonts w:asciiTheme="majorEastAsia" w:hAnsiTheme="majorEastAsia" w:eastAsiaTheme="majorEastAsia"/>
                <w:sz w:val="24"/>
              </w:rPr>
              <w:t>以下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。</w:t>
            </w:r>
            <w:r>
              <w:rPr>
                <w:rFonts w:asciiTheme="majorEastAsia" w:hAnsiTheme="majorEastAsia" w:eastAsiaTheme="majorEastAsia"/>
                <w:sz w:val="24"/>
              </w:rPr>
              <w:t>有从</w:t>
            </w:r>
            <w:r>
              <w:rPr>
                <w:rFonts w:hint="eastAsia" w:asciiTheme="majorEastAsia" w:hAnsiTheme="majorEastAsia" w:eastAsiaTheme="majorEastAsia"/>
                <w:sz w:val="24"/>
              </w:rPr>
              <w:t>业</w:t>
            </w:r>
            <w:r>
              <w:rPr>
                <w:rFonts w:asciiTheme="majorEastAsia" w:hAnsiTheme="majorEastAsia" w:eastAsiaTheme="majorEastAsia"/>
                <w:sz w:val="24"/>
              </w:rPr>
              <w:t>经历者，年龄可放宽至</w:t>
            </w:r>
            <w:r>
              <w:rPr>
                <w:rFonts w:hint="eastAsia" w:asciiTheme="majorEastAsia" w:hAnsiTheme="majorEastAsia" w:eastAsiaTheme="majorEastAsia"/>
                <w:sz w:val="24"/>
              </w:rPr>
              <w:t>35周岁</w:t>
            </w:r>
            <w:r>
              <w:rPr>
                <w:rFonts w:asciiTheme="majorEastAsia" w:hAnsiTheme="majorEastAsia" w:eastAsiaTheme="majorEastAsia"/>
                <w:sz w:val="24"/>
              </w:rPr>
              <w:t>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400" w:type="pct"/>
            <w:vMerge w:val="continue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4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报纸  </w:t>
            </w:r>
            <w:r>
              <w:rPr>
                <w:rFonts w:asciiTheme="majorEastAsia" w:hAnsiTheme="majorEastAsia" w:eastAsiaTheme="majorEastAsia"/>
                <w:sz w:val="24"/>
              </w:rPr>
              <w:t>采编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3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本科学士以上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新</w:t>
            </w:r>
            <w:r>
              <w:rPr>
                <w:rFonts w:asciiTheme="majorEastAsia" w:hAnsiTheme="majorEastAsia" w:eastAsiaTheme="majorEastAsia"/>
                <w:sz w:val="24"/>
              </w:rPr>
              <w:t>闻、中文、法律、金融等相关专业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新闻</w:t>
            </w:r>
            <w:r>
              <w:rPr>
                <w:rFonts w:asciiTheme="majorEastAsia" w:hAnsiTheme="majorEastAsia" w:eastAsiaTheme="majorEastAsia"/>
                <w:sz w:val="24"/>
              </w:rPr>
              <w:t>采访、编辑</w:t>
            </w:r>
          </w:p>
        </w:tc>
        <w:tc>
          <w:tcPr>
            <w:tcW w:w="1569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全日制高等院校毕业生，年龄</w:t>
            </w:r>
            <w:r>
              <w:rPr>
                <w:rFonts w:asciiTheme="majorEastAsia" w:hAnsiTheme="majorEastAsia" w:eastAsiaTheme="majorEastAsia"/>
                <w:sz w:val="24"/>
              </w:rPr>
              <w:t>在</w:t>
            </w:r>
            <w:r>
              <w:rPr>
                <w:rFonts w:hint="eastAsia" w:asciiTheme="majorEastAsia" w:hAnsiTheme="majorEastAsia" w:eastAsiaTheme="majorEastAsia"/>
                <w:sz w:val="24"/>
              </w:rPr>
              <w:t>30周岁</w:t>
            </w:r>
            <w:r>
              <w:rPr>
                <w:rFonts w:asciiTheme="majorEastAsia" w:hAnsiTheme="majorEastAsia" w:eastAsiaTheme="majorEastAsia"/>
                <w:sz w:val="24"/>
              </w:rPr>
              <w:t>以下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。</w:t>
            </w:r>
            <w:r>
              <w:rPr>
                <w:rFonts w:asciiTheme="majorEastAsia" w:hAnsiTheme="majorEastAsia" w:eastAsiaTheme="majorEastAsia"/>
                <w:sz w:val="24"/>
              </w:rPr>
              <w:t>有从</w:t>
            </w:r>
            <w:r>
              <w:rPr>
                <w:rFonts w:hint="eastAsia" w:asciiTheme="majorEastAsia" w:hAnsiTheme="majorEastAsia" w:eastAsiaTheme="majorEastAsia"/>
                <w:sz w:val="24"/>
              </w:rPr>
              <w:t>业</w:t>
            </w:r>
            <w:r>
              <w:rPr>
                <w:rFonts w:asciiTheme="majorEastAsia" w:hAnsiTheme="majorEastAsia" w:eastAsiaTheme="majorEastAsia"/>
                <w:sz w:val="24"/>
              </w:rPr>
              <w:t>经历者，年龄可放宽至</w:t>
            </w:r>
            <w:r>
              <w:rPr>
                <w:rFonts w:hint="eastAsia" w:asciiTheme="majorEastAsia" w:hAnsiTheme="majorEastAsia" w:eastAsiaTheme="majorEastAsia"/>
                <w:sz w:val="24"/>
              </w:rPr>
              <w:t>35周岁</w:t>
            </w:r>
            <w:r>
              <w:rPr>
                <w:rFonts w:asciiTheme="majorEastAsia" w:hAnsiTheme="majorEastAsia" w:eastAsiaTheme="majorEastAsia"/>
                <w:sz w:val="24"/>
              </w:rPr>
              <w:t>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exact"/>
          <w:jc w:val="center"/>
        </w:trPr>
        <w:tc>
          <w:tcPr>
            <w:tcW w:w="400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安徽</w:t>
            </w:r>
            <w:r>
              <w:rPr>
                <w:rFonts w:asciiTheme="majorEastAsia" w:hAnsiTheme="majorEastAsia" w:eastAsiaTheme="majorEastAsia"/>
                <w:sz w:val="24"/>
              </w:rPr>
              <w:t>商报社</w:t>
            </w:r>
          </w:p>
        </w:tc>
        <w:tc>
          <w:tcPr>
            <w:tcW w:w="54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网络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技术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本科学士以上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计算机技术相关专业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负责网站产品的pc以及移动端的维护和对接工作</w:t>
            </w:r>
          </w:p>
        </w:tc>
        <w:tc>
          <w:tcPr>
            <w:tcW w:w="1569" w:type="pct"/>
          </w:tcPr>
          <w:p>
            <w:pPr>
              <w:spacing w:line="300" w:lineRule="exact"/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全日制高等院校毕业生，年龄在3</w:t>
            </w:r>
            <w:r>
              <w:rPr>
                <w:rFonts w:asciiTheme="majorEastAsia" w:hAnsiTheme="majorEastAsia" w:eastAsiaTheme="majorEastAsia"/>
                <w:sz w:val="24"/>
              </w:rPr>
              <w:t>5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周岁以下，熟练使用</w:t>
            </w:r>
            <w:r>
              <w:rPr>
                <w:rFonts w:eastAsiaTheme="majorEastAsia"/>
                <w:sz w:val="24"/>
              </w:rPr>
              <w:t>php</w:t>
            </w:r>
            <w:r>
              <w:rPr>
                <w:rFonts w:hint="eastAsia" w:asciiTheme="majorEastAsia" w:hAnsiTheme="majorEastAsia" w:eastAsiaTheme="majorEastAsia"/>
                <w:sz w:val="24"/>
              </w:rPr>
              <w:t>语言，熟悉</w:t>
            </w:r>
            <w:r>
              <w:rPr>
                <w:rFonts w:eastAsiaTheme="majorEastAsia"/>
                <w:sz w:val="24"/>
              </w:rPr>
              <w:t>T</w:t>
            </w:r>
            <w:r>
              <w:rPr>
                <w:rFonts w:hint="eastAsia" w:eastAsiaTheme="majorEastAsia"/>
                <w:sz w:val="24"/>
              </w:rPr>
              <w:t>hinkphp、Phalcon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框架开发；有</w:t>
            </w:r>
            <w:r>
              <w:rPr>
                <w:rFonts w:hint="eastAsia" w:eastAsiaTheme="majorEastAsia"/>
                <w:sz w:val="24"/>
              </w:rPr>
              <w:t>Redis、Memcache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的使用经验；熟悉</w:t>
            </w:r>
            <w:r>
              <w:rPr>
                <w:rFonts w:hint="eastAsia" w:eastAsiaTheme="majorEastAsia"/>
                <w:sz w:val="24"/>
              </w:rPr>
              <w:t>Mysql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的使用，能编写可靠性能</w:t>
            </w:r>
            <w:r>
              <w:rPr>
                <w:rFonts w:hint="eastAsia" w:eastAsiaTheme="majorEastAsia"/>
                <w:sz w:val="24"/>
              </w:rPr>
              <w:t>sql</w:t>
            </w:r>
            <w:r>
              <w:rPr>
                <w:rFonts w:hint="eastAsia" w:asciiTheme="majorEastAsia" w:hAnsiTheme="majorEastAsia" w:eastAsiaTheme="majorEastAsia"/>
                <w:sz w:val="24"/>
              </w:rPr>
              <w:t>语句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exact"/>
          <w:jc w:val="center"/>
        </w:trPr>
        <w:tc>
          <w:tcPr>
            <w:tcW w:w="400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安徽</w:t>
            </w:r>
            <w:r>
              <w:rPr>
                <w:rFonts w:asciiTheme="majorEastAsia" w:hAnsiTheme="majorEastAsia" w:eastAsiaTheme="majorEastAsia"/>
                <w:sz w:val="24"/>
              </w:rPr>
              <w:t>法制报社</w:t>
            </w:r>
          </w:p>
        </w:tc>
        <w:tc>
          <w:tcPr>
            <w:tcW w:w="54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融</w:t>
            </w:r>
            <w:r>
              <w:rPr>
                <w:rFonts w:asciiTheme="majorEastAsia" w:hAnsiTheme="majorEastAsia" w:eastAsiaTheme="majorEastAsia"/>
                <w:sz w:val="24"/>
              </w:rPr>
              <w:t>媒体采编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本科学士以上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新闻</w:t>
            </w:r>
            <w:r>
              <w:rPr>
                <w:rFonts w:asciiTheme="majorEastAsia" w:hAnsiTheme="majorEastAsia" w:eastAsiaTheme="majorEastAsia"/>
                <w:sz w:val="24"/>
              </w:rPr>
              <w:t>、中文、法律等相关专业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新闻</w:t>
            </w:r>
            <w:r>
              <w:rPr>
                <w:rFonts w:asciiTheme="majorEastAsia" w:hAnsiTheme="majorEastAsia" w:eastAsiaTheme="majorEastAsia"/>
                <w:sz w:val="24"/>
              </w:rPr>
              <w:t>采访、编辑</w:t>
            </w:r>
          </w:p>
        </w:tc>
        <w:tc>
          <w:tcPr>
            <w:tcW w:w="1569" w:type="pct"/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全日制高等院校毕业生，年龄</w:t>
            </w:r>
            <w:r>
              <w:rPr>
                <w:rFonts w:asciiTheme="majorEastAsia" w:hAnsiTheme="majorEastAsia" w:eastAsiaTheme="majorEastAsia"/>
                <w:sz w:val="24"/>
              </w:rPr>
              <w:t>在</w:t>
            </w:r>
            <w:r>
              <w:rPr>
                <w:rFonts w:hint="eastAsia" w:asciiTheme="majorEastAsia" w:hAnsiTheme="majorEastAsia" w:eastAsiaTheme="majorEastAsia"/>
                <w:sz w:val="24"/>
              </w:rPr>
              <w:t>28周岁</w:t>
            </w:r>
            <w:r>
              <w:rPr>
                <w:rFonts w:asciiTheme="majorEastAsia" w:hAnsiTheme="majorEastAsia" w:eastAsiaTheme="majorEastAsia"/>
                <w:sz w:val="24"/>
              </w:rPr>
              <w:t>以下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。</w:t>
            </w:r>
            <w:r>
              <w:rPr>
                <w:rFonts w:asciiTheme="majorEastAsia" w:hAnsiTheme="majorEastAsia" w:eastAsiaTheme="majorEastAsia"/>
                <w:sz w:val="24"/>
              </w:rPr>
              <w:t>有融媒体从业经历，熟悉视频制作，具备较强的新闻敏感和文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字</w:t>
            </w:r>
            <w:r>
              <w:rPr>
                <w:rFonts w:asciiTheme="majorEastAsia" w:hAnsiTheme="majorEastAsia" w:eastAsiaTheme="majorEastAsia"/>
                <w:sz w:val="24"/>
              </w:rPr>
              <w:t>功底，年龄可放宽至</w:t>
            </w:r>
            <w:r>
              <w:rPr>
                <w:rFonts w:hint="eastAsia" w:asciiTheme="majorEastAsia" w:hAnsiTheme="majorEastAsia" w:eastAsiaTheme="majorEastAsia"/>
                <w:sz w:val="24"/>
              </w:rPr>
              <w:t>35周岁</w:t>
            </w:r>
            <w:r>
              <w:rPr>
                <w:rFonts w:asciiTheme="majorEastAsia" w:hAnsiTheme="majorEastAsia" w:eastAsiaTheme="majorEastAsia"/>
                <w:sz w:val="24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400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江淮</w:t>
            </w:r>
            <w:r>
              <w:rPr>
                <w:rFonts w:asciiTheme="majorEastAsia" w:hAnsiTheme="majorEastAsia" w:eastAsiaTheme="majorEastAsia"/>
                <w:sz w:val="24"/>
              </w:rPr>
              <w:t>时报社</w:t>
            </w:r>
          </w:p>
        </w:tc>
        <w:tc>
          <w:tcPr>
            <w:tcW w:w="54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采编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业务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2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本科学士以上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新闻传播学、中文等</w:t>
            </w:r>
            <w:r>
              <w:rPr>
                <w:rFonts w:asciiTheme="majorEastAsia" w:hAnsiTheme="majorEastAsia" w:eastAsiaTheme="majorEastAsia"/>
                <w:sz w:val="24"/>
              </w:rPr>
              <w:t>相关专业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传统及新媒体的采编工作</w:t>
            </w:r>
          </w:p>
        </w:tc>
        <w:tc>
          <w:tcPr>
            <w:tcW w:w="1569" w:type="pct"/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全日制高等院校毕业生，年龄</w:t>
            </w:r>
            <w:r>
              <w:rPr>
                <w:rFonts w:asciiTheme="majorEastAsia" w:hAnsiTheme="majorEastAsia" w:eastAsiaTheme="majorEastAsia"/>
                <w:sz w:val="24"/>
              </w:rPr>
              <w:t>在</w:t>
            </w:r>
            <w:r>
              <w:rPr>
                <w:rFonts w:hint="eastAsia" w:asciiTheme="majorEastAsia" w:hAnsiTheme="majorEastAsia" w:eastAsiaTheme="majorEastAsia"/>
                <w:sz w:val="24"/>
              </w:rPr>
              <w:t>28周岁</w:t>
            </w:r>
            <w:r>
              <w:rPr>
                <w:rFonts w:asciiTheme="majorEastAsia" w:hAnsiTheme="majorEastAsia" w:eastAsiaTheme="majorEastAsia"/>
                <w:sz w:val="24"/>
              </w:rPr>
              <w:t>以下，具备较强的新闻敏感和文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字</w:t>
            </w:r>
            <w:r>
              <w:rPr>
                <w:rFonts w:asciiTheme="majorEastAsia" w:hAnsiTheme="majorEastAsia" w:eastAsiaTheme="majorEastAsia"/>
                <w:sz w:val="24"/>
              </w:rPr>
              <w:t>功底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400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徽商</w:t>
            </w:r>
            <w:r>
              <w:rPr>
                <w:rFonts w:asciiTheme="majorEastAsia" w:hAnsiTheme="majorEastAsia" w:eastAsiaTheme="majorEastAsia"/>
                <w:sz w:val="24"/>
              </w:rPr>
              <w:t>传媒有限公司</w:t>
            </w:r>
          </w:p>
        </w:tc>
        <w:tc>
          <w:tcPr>
            <w:tcW w:w="54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客户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经理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5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本科学士以上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市场</w:t>
            </w:r>
            <w:r>
              <w:rPr>
                <w:rFonts w:asciiTheme="majorEastAsia" w:hAnsiTheme="majorEastAsia" w:eastAsiaTheme="majorEastAsia"/>
                <w:sz w:val="24"/>
              </w:rPr>
              <w:t>营销、广告等相关专业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媒体</w:t>
            </w:r>
            <w:r>
              <w:rPr>
                <w:rFonts w:asciiTheme="majorEastAsia" w:hAnsiTheme="majorEastAsia" w:eastAsiaTheme="majorEastAsia"/>
                <w:sz w:val="24"/>
              </w:rPr>
              <w:t>相关产品的营销推广</w:t>
            </w:r>
          </w:p>
        </w:tc>
        <w:tc>
          <w:tcPr>
            <w:tcW w:w="1569" w:type="pct"/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全日制高等院校毕业生，年龄在35周岁</w:t>
            </w:r>
            <w:r>
              <w:rPr>
                <w:rFonts w:asciiTheme="majorEastAsia" w:hAnsiTheme="majorEastAsia" w:eastAsiaTheme="majorEastAsia"/>
                <w:sz w:val="24"/>
              </w:rPr>
              <w:t>以下，有</w:t>
            </w:r>
            <w:r>
              <w:rPr>
                <w:rFonts w:hint="eastAsia" w:asciiTheme="majorEastAsia" w:hAnsiTheme="majorEastAsia" w:eastAsiaTheme="majorEastAsia"/>
                <w:sz w:val="24"/>
              </w:rPr>
              <w:t>2</w:t>
            </w:r>
            <w:r>
              <w:rPr>
                <w:rFonts w:asciiTheme="majorEastAsia" w:hAnsiTheme="majorEastAsia" w:eastAsiaTheme="majorEastAsia"/>
                <w:sz w:val="24"/>
              </w:rPr>
              <w:t>年以上媒体相关营销从业经历或有较强营销能力者优先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exact"/>
          <w:jc w:val="center"/>
        </w:trPr>
        <w:tc>
          <w:tcPr>
            <w:tcW w:w="400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报业</w:t>
            </w:r>
            <w:r>
              <w:rPr>
                <w:rFonts w:asciiTheme="majorEastAsia" w:hAnsiTheme="majorEastAsia" w:eastAsiaTheme="majorEastAsia"/>
                <w:sz w:val="24"/>
              </w:rPr>
              <w:t>投资公司</w:t>
            </w:r>
          </w:p>
        </w:tc>
        <w:tc>
          <w:tcPr>
            <w:tcW w:w="540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投资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经理</w:t>
            </w:r>
          </w:p>
        </w:tc>
        <w:tc>
          <w:tcPr>
            <w:tcW w:w="253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1</w:t>
            </w:r>
          </w:p>
        </w:tc>
        <w:tc>
          <w:tcPr>
            <w:tcW w:w="398" w:type="pc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本科学士以上</w:t>
            </w:r>
          </w:p>
        </w:tc>
        <w:tc>
          <w:tcPr>
            <w:tcW w:w="844" w:type="pct"/>
            <w:vAlign w:val="center"/>
          </w:tcPr>
          <w:p>
            <w:pPr>
              <w:spacing w:line="32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经济</w:t>
            </w:r>
            <w:r>
              <w:rPr>
                <w:rFonts w:asciiTheme="majorEastAsia" w:hAnsiTheme="majorEastAsia" w:eastAsiaTheme="majorEastAsia"/>
                <w:sz w:val="24"/>
              </w:rPr>
              <w:t>、</w:t>
            </w:r>
            <w:r>
              <w:rPr>
                <w:rFonts w:hint="eastAsia" w:asciiTheme="majorEastAsia" w:hAnsiTheme="majorEastAsia" w:eastAsiaTheme="majorEastAsia"/>
                <w:sz w:val="24"/>
              </w:rPr>
              <w:t>财会</w:t>
            </w:r>
            <w:r>
              <w:rPr>
                <w:rFonts w:asciiTheme="majorEastAsia" w:hAnsiTheme="majorEastAsia" w:eastAsiaTheme="majorEastAsia"/>
                <w:sz w:val="24"/>
              </w:rPr>
              <w:t>、</w:t>
            </w:r>
            <w:r>
              <w:rPr>
                <w:rFonts w:hint="eastAsia" w:asciiTheme="majorEastAsia" w:hAnsiTheme="majorEastAsia" w:eastAsiaTheme="majorEastAsia"/>
                <w:sz w:val="24"/>
              </w:rPr>
              <w:t>金融</w:t>
            </w:r>
            <w:r>
              <w:rPr>
                <w:rFonts w:asciiTheme="majorEastAsia" w:hAnsiTheme="majorEastAsia" w:eastAsiaTheme="majorEastAsia"/>
                <w:sz w:val="24"/>
              </w:rPr>
              <w:t>、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工</w:t>
            </w:r>
            <w:r>
              <w:rPr>
                <w:rFonts w:asciiTheme="majorEastAsia" w:hAnsiTheme="majorEastAsia" w:eastAsiaTheme="majorEastAsia"/>
                <w:sz w:val="24"/>
              </w:rPr>
              <w:t>商管理等相关专业</w:t>
            </w:r>
          </w:p>
        </w:tc>
        <w:tc>
          <w:tcPr>
            <w:tcW w:w="996" w:type="pct"/>
            <w:vAlign w:val="center"/>
          </w:tcPr>
          <w:p>
            <w:pPr>
              <w:spacing w:line="32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项目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策划</w:t>
            </w:r>
            <w:r>
              <w:rPr>
                <w:rFonts w:asciiTheme="majorEastAsia" w:hAnsiTheme="majorEastAsia" w:eastAsiaTheme="majorEastAsia"/>
                <w:sz w:val="24"/>
              </w:rPr>
              <w:t>、</w:t>
            </w:r>
            <w:r>
              <w:rPr>
                <w:rFonts w:hint="eastAsia" w:asciiTheme="majorEastAsia" w:hAnsiTheme="majorEastAsia" w:eastAsiaTheme="majorEastAsia"/>
                <w:sz w:val="24"/>
              </w:rPr>
              <w:t>资本</w:t>
            </w:r>
            <w:r>
              <w:rPr>
                <w:rFonts w:asciiTheme="majorEastAsia" w:hAnsiTheme="majorEastAsia" w:eastAsiaTheme="majorEastAsia"/>
                <w:sz w:val="24"/>
              </w:rPr>
              <w:t>运作、执行营销方案、分析市场反馈</w:t>
            </w:r>
          </w:p>
        </w:tc>
        <w:tc>
          <w:tcPr>
            <w:tcW w:w="1569" w:type="pct"/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全日制高等院校毕业生，年龄在35周岁</w:t>
            </w:r>
            <w:r>
              <w:rPr>
                <w:rFonts w:asciiTheme="majorEastAsia" w:hAnsiTheme="majorEastAsia" w:eastAsiaTheme="majorEastAsia"/>
                <w:sz w:val="24"/>
              </w:rPr>
              <w:t>以下。具有较强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的</w:t>
            </w:r>
            <w:r>
              <w:rPr>
                <w:rFonts w:asciiTheme="majorEastAsia" w:hAnsiTheme="majorEastAsia" w:eastAsiaTheme="majorEastAsia"/>
                <w:sz w:val="24"/>
              </w:rPr>
              <w:t>语言和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文字</w:t>
            </w:r>
            <w:r>
              <w:rPr>
                <w:rFonts w:asciiTheme="majorEastAsia" w:hAnsiTheme="majorEastAsia" w:eastAsiaTheme="majorEastAsia"/>
                <w:sz w:val="24"/>
              </w:rPr>
              <w:t>表达能力，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具有</w:t>
            </w:r>
            <w:r>
              <w:rPr>
                <w:rFonts w:asciiTheme="majorEastAsia" w:hAnsiTheme="majorEastAsia" w:eastAsiaTheme="majorEastAsia"/>
                <w:sz w:val="24"/>
              </w:rPr>
              <w:t>较</w:t>
            </w:r>
            <w:r>
              <w:rPr>
                <w:rFonts w:hint="eastAsia" w:asciiTheme="majorEastAsia" w:hAnsiTheme="majorEastAsia" w:eastAsiaTheme="majorEastAsia"/>
                <w:sz w:val="24"/>
              </w:rPr>
              <w:t>高</w:t>
            </w:r>
            <w:r>
              <w:rPr>
                <w:rFonts w:asciiTheme="majorEastAsia" w:hAnsiTheme="majorEastAsia" w:eastAsiaTheme="majorEastAsia"/>
                <w:sz w:val="24"/>
              </w:rPr>
              <w:t>投资分析、金融、资本运作、文化产业项目</w:t>
            </w:r>
            <w:r>
              <w:rPr>
                <w:rFonts w:hint="eastAsia" w:asciiTheme="majorEastAsia" w:hAnsiTheme="majorEastAsia" w:eastAsiaTheme="majorEastAsia"/>
                <w:sz w:val="24"/>
              </w:rPr>
              <w:t>运</w:t>
            </w:r>
            <w:r>
              <w:rPr>
                <w:rFonts w:asciiTheme="majorEastAsia" w:hAnsiTheme="majorEastAsia" w:eastAsiaTheme="majorEastAsia"/>
                <w:sz w:val="24"/>
              </w:rPr>
              <w:t>营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相关</w:t>
            </w:r>
            <w:r>
              <w:rPr>
                <w:rFonts w:asciiTheme="majorEastAsia" w:hAnsiTheme="majorEastAsia" w:eastAsiaTheme="majorEastAsia"/>
                <w:sz w:val="24"/>
              </w:rPr>
              <w:t>专业水平，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熟悉</w:t>
            </w:r>
            <w:r>
              <w:rPr>
                <w:rFonts w:asciiTheme="majorEastAsia" w:hAnsiTheme="majorEastAsia" w:eastAsiaTheme="majorEastAsia"/>
                <w:sz w:val="24"/>
              </w:rPr>
              <w:t>国家金融政策法规、宏观经济和行业发展规律。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硕士</w:t>
            </w:r>
            <w:r>
              <w:rPr>
                <w:rFonts w:asciiTheme="majorEastAsia" w:hAnsiTheme="majorEastAsia" w:eastAsiaTheme="majorEastAsia"/>
                <w:sz w:val="24"/>
              </w:rPr>
              <w:t>研究生以上学历或有相关工作经历者优先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6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7BC"/>
    <w:rsid w:val="00023FA7"/>
    <w:rsid w:val="00040CCF"/>
    <w:rsid w:val="00047A41"/>
    <w:rsid w:val="00057300"/>
    <w:rsid w:val="00091986"/>
    <w:rsid w:val="000A0344"/>
    <w:rsid w:val="000A1492"/>
    <w:rsid w:val="000A4BFE"/>
    <w:rsid w:val="000B245B"/>
    <w:rsid w:val="000D2933"/>
    <w:rsid w:val="000E2D20"/>
    <w:rsid w:val="000F65C3"/>
    <w:rsid w:val="00101C28"/>
    <w:rsid w:val="00101DF0"/>
    <w:rsid w:val="001114AA"/>
    <w:rsid w:val="00136DE9"/>
    <w:rsid w:val="0016065D"/>
    <w:rsid w:val="0016198D"/>
    <w:rsid w:val="0017155B"/>
    <w:rsid w:val="0017298B"/>
    <w:rsid w:val="00177813"/>
    <w:rsid w:val="0018563B"/>
    <w:rsid w:val="00197151"/>
    <w:rsid w:val="001B26AB"/>
    <w:rsid w:val="001B3019"/>
    <w:rsid w:val="001D7B06"/>
    <w:rsid w:val="001E1D74"/>
    <w:rsid w:val="001E4A7C"/>
    <w:rsid w:val="001F44C0"/>
    <w:rsid w:val="00226793"/>
    <w:rsid w:val="0027632D"/>
    <w:rsid w:val="0029087A"/>
    <w:rsid w:val="002B6803"/>
    <w:rsid w:val="002E1C6F"/>
    <w:rsid w:val="002E20E1"/>
    <w:rsid w:val="002F5B23"/>
    <w:rsid w:val="003141F7"/>
    <w:rsid w:val="00324043"/>
    <w:rsid w:val="00326586"/>
    <w:rsid w:val="00327728"/>
    <w:rsid w:val="00337450"/>
    <w:rsid w:val="00361B1C"/>
    <w:rsid w:val="003808B5"/>
    <w:rsid w:val="0039088A"/>
    <w:rsid w:val="003A0DA8"/>
    <w:rsid w:val="003A717B"/>
    <w:rsid w:val="003D4A30"/>
    <w:rsid w:val="003D7D76"/>
    <w:rsid w:val="003E0E9D"/>
    <w:rsid w:val="003F2FA5"/>
    <w:rsid w:val="003F3AD4"/>
    <w:rsid w:val="004033B5"/>
    <w:rsid w:val="00427123"/>
    <w:rsid w:val="00430FCC"/>
    <w:rsid w:val="00433A57"/>
    <w:rsid w:val="00447BD9"/>
    <w:rsid w:val="00447DB0"/>
    <w:rsid w:val="004625CD"/>
    <w:rsid w:val="00462F1A"/>
    <w:rsid w:val="0048759D"/>
    <w:rsid w:val="0049049F"/>
    <w:rsid w:val="00490F96"/>
    <w:rsid w:val="004A36B8"/>
    <w:rsid w:val="004A45C3"/>
    <w:rsid w:val="004C0C97"/>
    <w:rsid w:val="004C17F1"/>
    <w:rsid w:val="004C7536"/>
    <w:rsid w:val="004E7970"/>
    <w:rsid w:val="00503688"/>
    <w:rsid w:val="00537AFE"/>
    <w:rsid w:val="005502A5"/>
    <w:rsid w:val="00557723"/>
    <w:rsid w:val="0058508B"/>
    <w:rsid w:val="005A229D"/>
    <w:rsid w:val="005A3A2B"/>
    <w:rsid w:val="005C0092"/>
    <w:rsid w:val="005C2542"/>
    <w:rsid w:val="005C3B5A"/>
    <w:rsid w:val="005D1FE7"/>
    <w:rsid w:val="005E0B81"/>
    <w:rsid w:val="005E3C73"/>
    <w:rsid w:val="005F1888"/>
    <w:rsid w:val="005F2139"/>
    <w:rsid w:val="005F47BC"/>
    <w:rsid w:val="006077D8"/>
    <w:rsid w:val="00616C8A"/>
    <w:rsid w:val="00635AED"/>
    <w:rsid w:val="00636385"/>
    <w:rsid w:val="006503D7"/>
    <w:rsid w:val="006523B7"/>
    <w:rsid w:val="0069041F"/>
    <w:rsid w:val="006932AC"/>
    <w:rsid w:val="006B06E5"/>
    <w:rsid w:val="006D0351"/>
    <w:rsid w:val="006F6BD4"/>
    <w:rsid w:val="00725399"/>
    <w:rsid w:val="00732FE5"/>
    <w:rsid w:val="00742116"/>
    <w:rsid w:val="00777D1E"/>
    <w:rsid w:val="007909E8"/>
    <w:rsid w:val="00794B4C"/>
    <w:rsid w:val="007B3956"/>
    <w:rsid w:val="007B486F"/>
    <w:rsid w:val="007B734B"/>
    <w:rsid w:val="007C181E"/>
    <w:rsid w:val="007D69A2"/>
    <w:rsid w:val="007E3AFF"/>
    <w:rsid w:val="00802EA8"/>
    <w:rsid w:val="00823A65"/>
    <w:rsid w:val="00831C7B"/>
    <w:rsid w:val="0083337A"/>
    <w:rsid w:val="0084581A"/>
    <w:rsid w:val="00851E23"/>
    <w:rsid w:val="00855B1D"/>
    <w:rsid w:val="008707A2"/>
    <w:rsid w:val="00871CD1"/>
    <w:rsid w:val="00873FFA"/>
    <w:rsid w:val="0088221E"/>
    <w:rsid w:val="00884774"/>
    <w:rsid w:val="008870EC"/>
    <w:rsid w:val="008A6BCD"/>
    <w:rsid w:val="008C1D1F"/>
    <w:rsid w:val="008D03CB"/>
    <w:rsid w:val="008D0EA6"/>
    <w:rsid w:val="008D43FE"/>
    <w:rsid w:val="008F6D11"/>
    <w:rsid w:val="00912958"/>
    <w:rsid w:val="00933F04"/>
    <w:rsid w:val="00941526"/>
    <w:rsid w:val="0094196F"/>
    <w:rsid w:val="00950FE1"/>
    <w:rsid w:val="009768B8"/>
    <w:rsid w:val="00983AAD"/>
    <w:rsid w:val="009846F2"/>
    <w:rsid w:val="009D068E"/>
    <w:rsid w:val="009D5C4D"/>
    <w:rsid w:val="009E4B79"/>
    <w:rsid w:val="009E5D7B"/>
    <w:rsid w:val="009F216D"/>
    <w:rsid w:val="00A0162B"/>
    <w:rsid w:val="00A138FE"/>
    <w:rsid w:val="00A16379"/>
    <w:rsid w:val="00A25BD5"/>
    <w:rsid w:val="00A25BDB"/>
    <w:rsid w:val="00A32BCE"/>
    <w:rsid w:val="00A61CC9"/>
    <w:rsid w:val="00A65697"/>
    <w:rsid w:val="00A764E6"/>
    <w:rsid w:val="00A83F02"/>
    <w:rsid w:val="00A8598F"/>
    <w:rsid w:val="00AB4452"/>
    <w:rsid w:val="00AC2C3E"/>
    <w:rsid w:val="00AD29FC"/>
    <w:rsid w:val="00AE5D37"/>
    <w:rsid w:val="00B07D6F"/>
    <w:rsid w:val="00B26C56"/>
    <w:rsid w:val="00B3152A"/>
    <w:rsid w:val="00B3352C"/>
    <w:rsid w:val="00B37E09"/>
    <w:rsid w:val="00B57642"/>
    <w:rsid w:val="00B60227"/>
    <w:rsid w:val="00B74F0B"/>
    <w:rsid w:val="00B765B3"/>
    <w:rsid w:val="00B77DC8"/>
    <w:rsid w:val="00B86FD0"/>
    <w:rsid w:val="00B963A8"/>
    <w:rsid w:val="00BA13BC"/>
    <w:rsid w:val="00BA425F"/>
    <w:rsid w:val="00BA79D7"/>
    <w:rsid w:val="00BB5CE9"/>
    <w:rsid w:val="00BC295F"/>
    <w:rsid w:val="00BC6BBB"/>
    <w:rsid w:val="00BD1E08"/>
    <w:rsid w:val="00BE3B8C"/>
    <w:rsid w:val="00C01FB8"/>
    <w:rsid w:val="00C072D1"/>
    <w:rsid w:val="00C24B41"/>
    <w:rsid w:val="00C3006F"/>
    <w:rsid w:val="00C4364F"/>
    <w:rsid w:val="00C44832"/>
    <w:rsid w:val="00C45B92"/>
    <w:rsid w:val="00C51CE0"/>
    <w:rsid w:val="00C63495"/>
    <w:rsid w:val="00C769E4"/>
    <w:rsid w:val="00C843B7"/>
    <w:rsid w:val="00C94132"/>
    <w:rsid w:val="00CA17A4"/>
    <w:rsid w:val="00CA2260"/>
    <w:rsid w:val="00CA27FA"/>
    <w:rsid w:val="00CA555A"/>
    <w:rsid w:val="00CB2272"/>
    <w:rsid w:val="00CB455D"/>
    <w:rsid w:val="00CD6B41"/>
    <w:rsid w:val="00CE13D9"/>
    <w:rsid w:val="00CE37E6"/>
    <w:rsid w:val="00CF10EE"/>
    <w:rsid w:val="00CF6C5B"/>
    <w:rsid w:val="00D02A34"/>
    <w:rsid w:val="00D109CF"/>
    <w:rsid w:val="00D14E42"/>
    <w:rsid w:val="00D42AB3"/>
    <w:rsid w:val="00D45913"/>
    <w:rsid w:val="00D478EC"/>
    <w:rsid w:val="00D50053"/>
    <w:rsid w:val="00D60174"/>
    <w:rsid w:val="00D60DF4"/>
    <w:rsid w:val="00D67352"/>
    <w:rsid w:val="00D86D84"/>
    <w:rsid w:val="00D90C3F"/>
    <w:rsid w:val="00D93F77"/>
    <w:rsid w:val="00D974EF"/>
    <w:rsid w:val="00D97E10"/>
    <w:rsid w:val="00DA5B1B"/>
    <w:rsid w:val="00DB233F"/>
    <w:rsid w:val="00DB5472"/>
    <w:rsid w:val="00DD1C5F"/>
    <w:rsid w:val="00DD3B3E"/>
    <w:rsid w:val="00DD5285"/>
    <w:rsid w:val="00DE6980"/>
    <w:rsid w:val="00DF13C4"/>
    <w:rsid w:val="00DF60D9"/>
    <w:rsid w:val="00E0277D"/>
    <w:rsid w:val="00E2159F"/>
    <w:rsid w:val="00E220A3"/>
    <w:rsid w:val="00E44952"/>
    <w:rsid w:val="00E57253"/>
    <w:rsid w:val="00E63987"/>
    <w:rsid w:val="00E657A0"/>
    <w:rsid w:val="00E66BC9"/>
    <w:rsid w:val="00EA46CD"/>
    <w:rsid w:val="00EA6FE4"/>
    <w:rsid w:val="00EB66B4"/>
    <w:rsid w:val="00EC64D0"/>
    <w:rsid w:val="00ED10EA"/>
    <w:rsid w:val="00ED4F22"/>
    <w:rsid w:val="00EF654D"/>
    <w:rsid w:val="00F01338"/>
    <w:rsid w:val="00F04FC8"/>
    <w:rsid w:val="00F2047E"/>
    <w:rsid w:val="00F3126E"/>
    <w:rsid w:val="00F37C3F"/>
    <w:rsid w:val="00F37F81"/>
    <w:rsid w:val="00F502CD"/>
    <w:rsid w:val="00F5137E"/>
    <w:rsid w:val="00F816D2"/>
    <w:rsid w:val="00FA6187"/>
    <w:rsid w:val="00FA79E6"/>
    <w:rsid w:val="00FC2CD3"/>
    <w:rsid w:val="00FC74A3"/>
    <w:rsid w:val="00FE1164"/>
    <w:rsid w:val="00FE43D3"/>
    <w:rsid w:val="3BE5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styleId="9">
    <w:name w:val="Hyperlink"/>
    <w:basedOn w:val="7"/>
    <w:unhideWhenUsed/>
    <w:uiPriority w:val="0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B513C8-1B16-4C70-8EFF-12BD074712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8</Pages>
  <Words>670</Words>
  <Characters>3822</Characters>
  <Lines>31</Lines>
  <Paragraphs>8</Paragraphs>
  <TotalTime>979</TotalTime>
  <ScaleCrop>false</ScaleCrop>
  <LinksUpToDate>false</LinksUpToDate>
  <CharactersWithSpaces>4484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2020-03-31T08:38:00Z</dcterms:created>
  <dc:creator>hp</dc:creator>
  <cp:lastModifiedBy>Administrator</cp:lastModifiedBy>
  <cp:lastPrinted>2020-05-28T06:51:00Z</cp:lastPrinted>
  <dcterms:modified xsi:type="dcterms:W3CDTF">2020-05-29T02:34:33Z</dcterms:modified>
  <dc:title>安徽日报报业集团2010年公开招聘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